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06AD6"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技术要求</w:t>
      </w:r>
    </w:p>
    <w:p w14:paraId="3948AAB1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用于污水处理站，多介质过滤器外形尺寸：D1200*2500mm，处理量≥60m³/d；</w:t>
      </w:r>
      <w:bookmarkStart w:id="0" w:name="_GoBack"/>
      <w:bookmarkEnd w:id="0"/>
    </w:p>
    <w:p w14:paraId="7B4BA8FA"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内部要求玻璃钢防腐：不低于两油三布（乙烯基树脂），质保期≥5年；</w:t>
      </w:r>
    </w:p>
    <w:p w14:paraId="2768064E"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结构包括更换滤材入口（尺寸要求便于后期更换滤材）；</w:t>
      </w:r>
    </w:p>
    <w:p w14:paraId="5A66A5BE"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含内部滤材：2-3mm石英砂1000Kg，活性炭500Kg；</w:t>
      </w:r>
    </w:p>
    <w:p w14:paraId="06D88939"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含将原多介质过滤器拆除（转运至厂内发标方指定位置），安装新过滤器，并与原管道对接，原有管道为DN40无缝管，本次连接需增加活接、阀门；</w:t>
      </w:r>
    </w:p>
    <w:p w14:paraId="270E494A"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符合行业标准及国家法规要求；</w:t>
      </w:r>
    </w:p>
    <w:p w14:paraId="66EC9E39"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交钥匙项目，不追加任何费用；</w:t>
      </w:r>
    </w:p>
    <w:p w14:paraId="579383F2"/>
    <w:p w14:paraId="6A36ABD3"/>
    <w:p w14:paraId="1088A4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24AE4"/>
    <w:multiLevelType w:val="singleLevel"/>
    <w:tmpl w:val="46824A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B3A7C"/>
    <w:rsid w:val="1E41660C"/>
    <w:rsid w:val="37D952D4"/>
    <w:rsid w:val="3C4147FD"/>
    <w:rsid w:val="45554E75"/>
    <w:rsid w:val="59BB3A7C"/>
    <w:rsid w:val="59BF0AB0"/>
    <w:rsid w:val="5EF3693A"/>
    <w:rsid w:val="6C83370D"/>
    <w:rsid w:val="7927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5">
    <w:name w:val="font2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221</Characters>
  <Lines>0</Lines>
  <Paragraphs>0</Paragraphs>
  <TotalTime>18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2025-04-09T07:27:00Z</dcterms:created>
  <dc:creator>风雨一肩挑</dc:creator>
  <cp:lastModifiedBy>风雨一肩挑</cp:lastModifiedBy>
  <dcterms:modified xsi:type="dcterms:W3CDTF">2025-07-30T08:11:58Z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9B1E3B88373A499AAB72891787676F8B_11</vt:lpwstr>
  </property>
  <property fmtid="{D5CDD505-2E9C-101B-9397-08002B2CF9AE}" pid="4" name="KSOTemplateDocerSaveRecord">
    <vt:lpwstr>eyJoZGlkIjoiYzNkZGY2YmJmZTI3ODgxYjM2ODAzYjMxMWEyMDc2OTEiLCJ1c2VySWQiOiI0Nzg2MjYyMjUifQ==</vt:lpwstr>
  </property>
</Properties>
</file>