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FE11A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厂房漏雨维修需求</w:t>
      </w:r>
    </w:p>
    <w:p w14:paraId="3D4B0AC7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办公楼</w:t>
      </w:r>
    </w:p>
    <w:p w14:paraId="2533EE56"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正门雨棚檐沟漏雨（建议更换檐沟）</w:t>
      </w:r>
    </w:p>
    <w:p w14:paraId="438E01F5">
      <w:pPr>
        <w:numPr>
          <w:ilvl w:val="0"/>
          <w:numId w:val="2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东西两侧楼梯间顶层漏雨（建议SBS）</w:t>
      </w:r>
    </w:p>
    <w:p w14:paraId="03885100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宿舍楼</w:t>
      </w:r>
    </w:p>
    <w:p w14:paraId="0C3687FA">
      <w:pPr>
        <w:numPr>
          <w:ilvl w:val="0"/>
          <w:numId w:val="3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西北角雨棚</w:t>
      </w:r>
      <w:r>
        <w:rPr>
          <w:rFonts w:hint="eastAsia"/>
          <w:sz w:val="32"/>
          <w:szCs w:val="32"/>
          <w:lang w:val="en-US" w:eastAsia="zh-CN"/>
        </w:rPr>
        <w:t>（建议SBS）</w:t>
      </w:r>
    </w:p>
    <w:p w14:paraId="55CA259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车间</w:t>
      </w:r>
    </w:p>
    <w:p w14:paraId="5A73E700">
      <w:pPr>
        <w:numPr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1、1#（塑胶）、2#（成品库）厂房房顶：屋面整体用高弹丙稀酸和固锈剂做彩钢翻新，以延长彩钢瓦使用年限，不易发现的细小漏点，翻新后即可止漏，较大漏点铺贴1.5mm厚外露自粘卷材。</w:t>
      </w:r>
    </w:p>
    <w:p w14:paraId="79A608A3">
      <w:pPr>
        <w:numPr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施工工艺：1、高压水枪清洗屋面。2、底涂固锈剂。3、面涂高弹丙稀酸两遍。4、屋面较大漏点铺贴外露耐候自粘卷材。施工后保证不漏雨，若再有漏点，施工方免费维修。</w:t>
      </w:r>
    </w:p>
    <w:p w14:paraId="15042484">
      <w:pPr>
        <w:numPr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面积：1#厂房4950㎡；2#厂房4050</w:t>
      </w:r>
      <w:r>
        <w:rPr>
          <w:rFonts w:hint="eastAsia"/>
          <w:sz w:val="32"/>
          <w:szCs w:val="32"/>
          <w:lang w:val="en-US" w:eastAsia="zh-CN"/>
        </w:rPr>
        <w:t>㎡。</w:t>
      </w:r>
    </w:p>
    <w:p w14:paraId="3862B3B2">
      <w:pPr>
        <w:numPr>
          <w:ilvl w:val="0"/>
          <w:numId w:val="3"/>
        </w:numPr>
        <w:ind w:left="0" w:leftChars="0"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1#（塑胶）、2#（成品库）厂房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  <w:lang w:val="en-US" w:eastAsia="zh-CN"/>
        </w:rPr>
        <w:t>周墙体：（1）先处理破碎的散水，2#厂房做法：破损部分清理现场、压实、细石混凝土填补、砂浆抹平，厚度不低于10cm；1#厂房做法：除南墙外散水需增加一层细石混凝土（</w:t>
      </w:r>
      <w:r>
        <w:rPr>
          <w:rFonts w:hint="default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 w:eastAsia="zh-CN"/>
        </w:rPr>
        <w:t>公分厚，宽度根据防水材料宽度决定</w:t>
      </w:r>
      <w:r>
        <w:rPr>
          <w:rFonts w:hint="default"/>
          <w:sz w:val="32"/>
          <w:szCs w:val="32"/>
          <w:lang w:val="en-US" w:eastAsia="zh-CN"/>
        </w:rPr>
        <w:t>40-50</w:t>
      </w:r>
      <w:r>
        <w:rPr>
          <w:rFonts w:hint="eastAsia"/>
          <w:sz w:val="32"/>
          <w:szCs w:val="32"/>
          <w:lang w:val="en-US" w:eastAsia="zh-CN"/>
        </w:rPr>
        <w:t>公分）。</w:t>
      </w:r>
    </w:p>
    <w:p w14:paraId="03927716">
      <w:pPr>
        <w:numPr>
          <w:ilvl w:val="0"/>
          <w:numId w:val="4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涂底油、热熔SBS，材料宽度1米，建议墙体60cm，地面40cm，个别地方可根据实际调整。（3）、窗口：表面处理、底油、无纺布、丙烯酸材料。</w:t>
      </w:r>
    </w:p>
    <w:p w14:paraId="67CA7ACA"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散水维修工程量：1#厂房约184米，2#厂房约100米。</w:t>
      </w:r>
    </w:p>
    <w:p w14:paraId="7007E0DB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SBS工程量：约512米。</w:t>
      </w:r>
    </w:p>
    <w:p w14:paraId="67C757CB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窗口工程量：约260米。</w:t>
      </w:r>
    </w:p>
    <w:p w14:paraId="128BE3E4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3、4#厂房檐沟，全部更换（1.2mm绯红色彩钢板），330米。</w:t>
      </w:r>
    </w:p>
    <w:p w14:paraId="19CAF50B"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4、其他厂房逐点维修，建议铺贴1.5毫米厚外露自粘卷材。</w:t>
      </w:r>
    </w:p>
    <w:p w14:paraId="41F4AE79"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0DCB6"/>
    <w:multiLevelType w:val="singleLevel"/>
    <w:tmpl w:val="9A20DC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F63B43"/>
    <w:multiLevelType w:val="singleLevel"/>
    <w:tmpl w:val="9EF63B43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E689844C"/>
    <w:multiLevelType w:val="singleLevel"/>
    <w:tmpl w:val="E6898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F9999E4"/>
    <w:multiLevelType w:val="singleLevel"/>
    <w:tmpl w:val="2F9999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4632"/>
    <w:rsid w:val="01594632"/>
    <w:rsid w:val="0B552B31"/>
    <w:rsid w:val="20B120D5"/>
    <w:rsid w:val="23C40371"/>
    <w:rsid w:val="41F67E38"/>
    <w:rsid w:val="43610097"/>
    <w:rsid w:val="4EFE20DA"/>
    <w:rsid w:val="56764C4B"/>
    <w:rsid w:val="5A9164F8"/>
    <w:rsid w:val="65B5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2025-08-05T07:57:00Z</dcterms:created>
  <dc:creator>风雨一肩挑</dc:creator>
  <cp:lastModifiedBy>风雨一肩挑</cp:lastModifiedBy>
  <dcterms:modified xsi:type="dcterms:W3CDTF">2025-08-05T09:21:32Z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BCBE68A545B24DBDB770B83E8A3A47FC_11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